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A6D8E" w14:textId="77777777" w:rsidR="00E164D3" w:rsidRDefault="00F90FFA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4961"/>
      </w:tblGrid>
      <w:tr w:rsidR="00E164D3" w14:paraId="2E50113B" w14:textId="77777777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14:paraId="5B3FA6AB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>
              <w:rPr>
                <w:rFonts w:hint="eastAsia"/>
                <w:b/>
                <w:color w:val="000000"/>
                <w:sz w:val="24"/>
              </w:rPr>
              <w:t>5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>4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18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6AB8AE02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</w:tcPr>
          <w:p w14:paraId="0AE5AD94" w14:textId="77777777" w:rsidR="00E164D3" w:rsidRDefault="00E164D3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E164D3" w14:paraId="18DC8A9B" w14:textId="77777777">
        <w:trPr>
          <w:trHeight w:val="976"/>
        </w:trPr>
        <w:tc>
          <w:tcPr>
            <w:tcW w:w="1996" w:type="dxa"/>
            <w:vAlign w:val="center"/>
          </w:tcPr>
          <w:p w14:paraId="5DC68D79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14:paraId="762351B0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61371286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14:paraId="63EF6B88" w14:textId="77777777" w:rsidR="00E164D3" w:rsidRDefault="00E164D3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E164D3" w14:paraId="0744C4D1" w14:textId="77777777">
        <w:tc>
          <w:tcPr>
            <w:tcW w:w="1996" w:type="dxa"/>
            <w:vAlign w:val="center"/>
          </w:tcPr>
          <w:p w14:paraId="326DA3F4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14:paraId="33A6F4A6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7A3E1E7E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14:paraId="310923B0" w14:textId="77777777" w:rsidR="00E164D3" w:rsidRDefault="00E164D3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E164D3" w14:paraId="673BE205" w14:textId="77777777">
        <w:trPr>
          <w:trHeight w:val="568"/>
        </w:trPr>
        <w:tc>
          <w:tcPr>
            <w:tcW w:w="1996" w:type="dxa"/>
            <w:vAlign w:val="center"/>
          </w:tcPr>
          <w:p w14:paraId="0F54FEAB" w14:textId="77777777" w:rsidR="00E164D3" w:rsidRDefault="00F90FF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14:paraId="521E1019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color w:val="000000"/>
                <w:sz w:val="24"/>
              </w:rPr>
              <w:t>李迎</w:t>
            </w:r>
            <w:proofErr w:type="gramEnd"/>
          </w:p>
        </w:tc>
        <w:tc>
          <w:tcPr>
            <w:tcW w:w="1736" w:type="dxa"/>
            <w:vAlign w:val="center"/>
          </w:tcPr>
          <w:p w14:paraId="57CF625E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14:paraId="1ED1CB1F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662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04DDF1A6" w14:textId="77777777" w:rsidR="00E164D3" w:rsidRDefault="00F90FF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EF8BF" w14:textId="77777777" w:rsidR="00E164D3" w:rsidRDefault="00E164D3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E164D3" w14:paraId="7FEC9F32" w14:textId="77777777">
        <w:trPr>
          <w:trHeight w:val="569"/>
        </w:trPr>
        <w:tc>
          <w:tcPr>
            <w:tcW w:w="1996" w:type="dxa"/>
            <w:vAlign w:val="center"/>
          </w:tcPr>
          <w:p w14:paraId="59222358" w14:textId="77777777" w:rsidR="00E164D3" w:rsidRDefault="00F90FF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2809" w:type="dxa"/>
            <w:gridSpan w:val="2"/>
            <w:vAlign w:val="center"/>
          </w:tcPr>
          <w:p w14:paraId="32F1D177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制作内容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14:paraId="4FA5408D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18440C0C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5CCEF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E164D3" w14:paraId="399C7F11" w14:textId="77777777">
        <w:trPr>
          <w:trHeight w:val="2005"/>
        </w:trPr>
        <w:tc>
          <w:tcPr>
            <w:tcW w:w="1996" w:type="dxa"/>
            <w:vAlign w:val="center"/>
          </w:tcPr>
          <w:p w14:paraId="7A3D5AF7" w14:textId="77777777" w:rsidR="00E164D3" w:rsidRDefault="00F90FFA">
            <w:proofErr w:type="spellStart"/>
            <w:r>
              <w:rPr>
                <w:rFonts w:hint="eastAsia"/>
              </w:rPr>
              <w:t>DeepSeek</w:t>
            </w:r>
            <w:proofErr w:type="spellEnd"/>
            <w:r>
              <w:rPr>
                <w:rFonts w:hint="eastAsia"/>
              </w:rPr>
              <w:t>大模型接入与设计服务</w:t>
            </w:r>
          </w:p>
        </w:tc>
        <w:tc>
          <w:tcPr>
            <w:tcW w:w="2809" w:type="dxa"/>
            <w:gridSpan w:val="2"/>
            <w:vAlign w:val="center"/>
          </w:tcPr>
          <w:p w14:paraId="6584CDBC" w14:textId="77777777" w:rsidR="00E164D3" w:rsidRDefault="00F90FFA">
            <w:proofErr w:type="spellStart"/>
            <w:r>
              <w:rPr>
                <w:rFonts w:hint="eastAsia"/>
              </w:rPr>
              <w:t>DeepSeek</w:t>
            </w:r>
            <w:proofErr w:type="spellEnd"/>
            <w:r>
              <w:rPr>
                <w:rFonts w:hint="eastAsia"/>
              </w:rPr>
              <w:t>大模型的接入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</w:rPr>
              <w:t>设计服务主要包括智能</w:t>
            </w:r>
            <w:proofErr w:type="gramStart"/>
            <w:r>
              <w:rPr>
                <w:rFonts w:hint="eastAsia"/>
              </w:rPr>
              <w:t>体广场</w:t>
            </w:r>
            <w:proofErr w:type="gramEnd"/>
            <w:r>
              <w:rPr>
                <w:rFonts w:hint="eastAsia"/>
              </w:rPr>
              <w:t>前端页面设计、智能</w:t>
            </w:r>
            <w:proofErr w:type="gramStart"/>
            <w:r>
              <w:rPr>
                <w:rFonts w:hint="eastAsia"/>
              </w:rPr>
              <w:t>体广场</w:t>
            </w:r>
            <w:proofErr w:type="gramEnd"/>
            <w:r>
              <w:rPr>
                <w:rFonts w:hint="eastAsia"/>
              </w:rPr>
              <w:t>后端开发、融合门户单点登录集成、用户数据导入、智能体接入、智能体配置、模型广场</w:t>
            </w:r>
            <w:proofErr w:type="spellStart"/>
            <w:r>
              <w:rPr>
                <w:rFonts w:hint="eastAsia"/>
              </w:rPr>
              <w:t>DeepSeek</w:t>
            </w:r>
            <w:proofErr w:type="spellEnd"/>
            <w:r>
              <w:rPr>
                <w:rFonts w:hint="eastAsia"/>
              </w:rPr>
              <w:t>接入等工作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14:paraId="5C603FB4" w14:textId="77777777" w:rsidR="00E164D3" w:rsidRDefault="00F90FFA">
            <w:pPr>
              <w:pStyle w:val="4"/>
              <w:numPr>
                <w:ilvl w:val="0"/>
                <w:numId w:val="1"/>
              </w:numPr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支持智能体接入并支持数据集训练，可以提供知识库问答功能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。</w:t>
            </w:r>
          </w:p>
          <w:p w14:paraId="22AB9494" w14:textId="77777777" w:rsidR="00E164D3" w:rsidRDefault="00F90FFA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支持符合</w:t>
            </w:r>
            <w:proofErr w:type="spellStart"/>
            <w:r>
              <w:rPr>
                <w:rFonts w:hint="eastAsia"/>
              </w:rPr>
              <w:t>OpenAI</w:t>
            </w:r>
            <w:proofErr w:type="spellEnd"/>
            <w:r>
              <w:rPr>
                <w:rFonts w:hint="eastAsia"/>
              </w:rPr>
              <w:t xml:space="preserve"> API</w:t>
            </w:r>
            <w:r>
              <w:rPr>
                <w:rFonts w:hint="eastAsia"/>
              </w:rPr>
              <w:t>标准版本</w:t>
            </w:r>
            <w:proofErr w:type="spellStart"/>
            <w:r>
              <w:rPr>
                <w:rFonts w:hint="eastAsia"/>
              </w:rPr>
              <w:t>DeepSeek</w:t>
            </w:r>
            <w:proofErr w:type="spellEnd"/>
            <w:r>
              <w:rPr>
                <w:rFonts w:hint="eastAsia"/>
              </w:rPr>
              <w:t>模型接入。</w:t>
            </w:r>
          </w:p>
          <w:p w14:paraId="7AC6D5D8" w14:textId="77777777" w:rsidR="00E164D3" w:rsidRDefault="00F90FFA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支持和本校融合门户登录系统集成，用户可以通过融合门户免登录到</w:t>
            </w:r>
            <w:proofErr w:type="spellStart"/>
            <w:r>
              <w:rPr>
                <w:rFonts w:hint="eastAsia"/>
              </w:rPr>
              <w:t>DeepSeek</w:t>
            </w:r>
            <w:proofErr w:type="spellEnd"/>
            <w:r>
              <w:rPr>
                <w:rFonts w:hint="eastAsia"/>
              </w:rPr>
              <w:t>模型服务。</w:t>
            </w:r>
          </w:p>
          <w:p w14:paraId="754BBD88" w14:textId="77777777" w:rsidR="00E164D3" w:rsidRDefault="00F90FFA">
            <w:pPr>
              <w:pStyle w:val="4"/>
              <w:jc w:val="both"/>
            </w:pP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4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、设计并开发智能</w:t>
            </w:r>
            <w:proofErr w:type="gramStart"/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体广场</w:t>
            </w:r>
            <w:proofErr w:type="gramEnd"/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和模型对话页面的前后端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。</w:t>
            </w:r>
          </w:p>
          <w:p w14:paraId="06AFC7E4" w14:textId="77777777" w:rsidR="00E164D3" w:rsidRDefault="00F90FFA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设计风格与学校主站保持一致，布局简洁明了、大气美观。</w:t>
            </w:r>
          </w:p>
          <w:p w14:paraId="6D62E44B" w14:textId="77777777" w:rsidR="00E164D3" w:rsidRDefault="00F90FFA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6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一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年服务期内可根据需求进行小范围修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改。</w:t>
            </w:r>
          </w:p>
          <w:p w14:paraId="4BC2FC42" w14:textId="77777777" w:rsidR="00E164D3" w:rsidRDefault="00F90FF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、一月内完成项目服务。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14:paraId="222F82BB" w14:textId="77777777" w:rsidR="00E164D3" w:rsidRDefault="00E164D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4D75436" w14:textId="77777777" w:rsidR="00E164D3" w:rsidRDefault="00F90FFA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、报价要附明细清单</w:t>
            </w:r>
          </w:p>
        </w:tc>
      </w:tr>
      <w:tr w:rsidR="00E164D3" w14:paraId="3556F1B0" w14:textId="77777777">
        <w:trPr>
          <w:trHeight w:val="90"/>
        </w:trPr>
        <w:tc>
          <w:tcPr>
            <w:tcW w:w="1996" w:type="dxa"/>
            <w:vAlign w:val="center"/>
          </w:tcPr>
          <w:p w14:paraId="13853308" w14:textId="77777777" w:rsidR="00E164D3" w:rsidRDefault="00F90FF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14:paraId="18813AD0" w14:textId="77777777" w:rsidR="00E164D3" w:rsidRDefault="00F90FFA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14:paraId="431010FC" w14:textId="77777777" w:rsidR="00E164D3" w:rsidRDefault="00F90FFA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14:paraId="7AF70E41" w14:textId="77777777" w:rsidR="00E164D3" w:rsidRDefault="00F90FFA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14:paraId="10F1DEB3" w14:textId="77777777" w:rsidR="00E164D3" w:rsidRDefault="00F90FFA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14:paraId="78D23EF6" w14:textId="77777777" w:rsidR="00E164D3" w:rsidRDefault="00F90FFA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14:paraId="5A78E48F" w14:textId="77777777" w:rsidR="00E164D3" w:rsidRDefault="00F90FFA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14:paraId="6E692481" w14:textId="77777777" w:rsidR="00E164D3" w:rsidRDefault="00F90FFA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>
              <w:t>3</w:t>
            </w:r>
            <w:r>
              <w:rPr>
                <w:rFonts w:hint="eastAsia"/>
              </w:rPr>
              <w:t>、服务期：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年；</w:t>
            </w:r>
          </w:p>
          <w:p w14:paraId="08B00CCF" w14:textId="77777777" w:rsidR="00E164D3" w:rsidRDefault="00F90FFA">
            <w:r>
              <w:t>4</w:t>
            </w:r>
            <w:r>
              <w:rPr>
                <w:rFonts w:hint="eastAsia"/>
              </w:rPr>
              <w:t>、</w:t>
            </w:r>
            <w:r>
              <w:t>本项目中标方应在</w:t>
            </w:r>
            <w:r>
              <w:rPr>
                <w:b/>
                <w:color w:val="FF0000"/>
              </w:rPr>
              <w:t>中标后</w:t>
            </w: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rFonts w:hint="eastAsia"/>
                <w:b/>
                <w:color w:val="FF0000"/>
              </w:rPr>
              <w:t>个月</w:t>
            </w:r>
            <w:r>
              <w:rPr>
                <w:rFonts w:hint="eastAsia"/>
                <w:b/>
                <w:color w:val="FF0000"/>
              </w:rPr>
              <w:t>内完成设计与制作服务</w:t>
            </w:r>
            <w:r>
              <w:t>。</w:t>
            </w:r>
          </w:p>
          <w:p w14:paraId="07912855" w14:textId="70756D7E" w:rsidR="00E164D3" w:rsidRDefault="00F90FFA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、付款方式：建设</w:t>
            </w:r>
            <w:r>
              <w:rPr>
                <w:rFonts w:hint="eastAsia"/>
              </w:rPr>
              <w:t>全部任务</w:t>
            </w:r>
            <w:r>
              <w:rPr>
                <w:rFonts w:hint="eastAsia"/>
              </w:rPr>
              <w:t>按要求完成后，一次性付清；</w:t>
            </w:r>
            <w:r>
              <w:rPr>
                <w:rFonts w:hint="eastAsia"/>
              </w:rPr>
              <w:br/>
            </w:r>
            <w: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b/>
                <w:color w:val="FF0000"/>
              </w:rPr>
              <w:t>本项目最高限价为</w:t>
            </w:r>
            <w:r>
              <w:rPr>
                <w:b/>
                <w:color w:val="FF0000"/>
              </w:rPr>
              <w:t>2</w:t>
            </w:r>
            <w:r>
              <w:rPr>
                <w:rFonts w:hint="eastAsia"/>
                <w:b/>
                <w:color w:val="FF0000"/>
              </w:rPr>
              <w:t>万元</w:t>
            </w:r>
            <w:r>
              <w:rPr>
                <w:rFonts w:hint="eastAsia"/>
              </w:rPr>
              <w:t>，报价超过最高限价为无效报价；</w:t>
            </w:r>
            <w:r>
              <w:rPr>
                <w:rFonts w:hint="eastAsia"/>
              </w:rPr>
              <w:br/>
            </w:r>
            <w:r>
              <w:t>7</w:t>
            </w:r>
            <w:r>
              <w:t>、公开询价还需提供</w:t>
            </w:r>
            <w:r w:rsidRPr="00F90FFA">
              <w:rPr>
                <w:rFonts w:hint="eastAsia"/>
              </w:rPr>
              <w:t>（均需加盖公章）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 w14:paraId="10E86171" w14:textId="77777777" w:rsidR="00E164D3" w:rsidRDefault="00F90FFA">
            <w:r>
              <w:rPr>
                <w:rFonts w:hint="eastAsia"/>
              </w:rPr>
              <w:t>三、确定成交单位</w:t>
            </w:r>
          </w:p>
          <w:p w14:paraId="79673759" w14:textId="5DC46FE5" w:rsidR="00E164D3" w:rsidRDefault="00F90FFA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rPr>
                <w:b/>
                <w:color w:val="FF0000"/>
              </w:rPr>
              <w:t>202</w:t>
            </w:r>
            <w:r>
              <w:rPr>
                <w:rFonts w:hint="eastAsia"/>
                <w:b/>
                <w:color w:val="FF0000"/>
              </w:rPr>
              <w:t>5</w:t>
            </w:r>
            <w:r>
              <w:rPr>
                <w:rFonts w:hint="eastAsia"/>
                <w:b/>
                <w:color w:val="FF0000"/>
              </w:rPr>
              <w:t>年</w:t>
            </w:r>
            <w:r>
              <w:rPr>
                <w:rFonts w:hint="eastAsia"/>
                <w:b/>
                <w:color w:val="FF0000"/>
              </w:rPr>
              <w:t>4</w:t>
            </w:r>
            <w:r>
              <w:rPr>
                <w:rFonts w:hint="eastAsia"/>
                <w:b/>
                <w:color w:val="FF0000"/>
              </w:rPr>
              <w:t>月</w:t>
            </w: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4</w:t>
            </w:r>
            <w:r>
              <w:rPr>
                <w:rFonts w:hint="eastAsia"/>
                <w:b/>
                <w:color w:val="FF0000"/>
              </w:rPr>
              <w:t>日</w:t>
            </w:r>
            <w:r>
              <w:rPr>
                <w:b/>
                <w:color w:val="FF0000"/>
              </w:rPr>
              <w:t>15</w:t>
            </w:r>
            <w:r>
              <w:rPr>
                <w:rFonts w:hint="eastAsia"/>
                <w:b/>
                <w:color w:val="FF0000"/>
              </w:rPr>
              <w:t>：</w:t>
            </w:r>
            <w:r>
              <w:rPr>
                <w:rFonts w:hint="eastAsia"/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</w:t>
            </w:r>
            <w:r>
              <w:t>305</w:t>
            </w:r>
            <w:r>
              <w:rPr>
                <w:rFonts w:hint="eastAsia"/>
              </w:rPr>
              <w:t>办公室（到付拒收）</w:t>
            </w:r>
          </w:p>
          <w:p w14:paraId="6F95474E" w14:textId="77777777" w:rsidR="00E164D3" w:rsidRDefault="00F90FFA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14:paraId="2BD337A3" w14:textId="77777777" w:rsidR="00E164D3" w:rsidRDefault="00F90FFA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</w:t>
            </w:r>
            <w:r>
              <w:rPr>
                <w:rFonts w:hint="eastAsia"/>
                <w:color w:val="000000"/>
                <w:sz w:val="24"/>
              </w:rPr>
              <w:t>况（可另附页）</w:t>
            </w:r>
          </w:p>
          <w:p w14:paraId="636FD828" w14:textId="77777777" w:rsidR="00E164D3" w:rsidRDefault="00E164D3">
            <w:pPr>
              <w:pStyle w:val="4"/>
            </w:pPr>
          </w:p>
        </w:tc>
      </w:tr>
      <w:tr w:rsidR="00E164D3" w14:paraId="6239ACC2" w14:textId="77777777">
        <w:trPr>
          <w:trHeight w:val="1201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14:paraId="25711702" w14:textId="77777777" w:rsidR="00E164D3" w:rsidRDefault="00F90FF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14:paraId="177B6871" w14:textId="73C0738E" w:rsidR="00E164D3" w:rsidRDefault="00F90FFA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>
              <w:rPr>
                <w:rFonts w:hint="eastAsia"/>
                <w:color w:val="0000FF"/>
                <w:sz w:val="24"/>
                <w:u w:val="single"/>
              </w:rPr>
              <w:t>5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rFonts w:hint="eastAsia"/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2</w:t>
            </w:r>
            <w:r>
              <w:rPr>
                <w:color w:val="0000FF"/>
                <w:sz w:val="24"/>
                <w:u w:val="single"/>
              </w:rPr>
              <w:t>4</w:t>
            </w:r>
            <w:bookmarkStart w:id="0" w:name="_GoBack"/>
            <w:bookmarkEnd w:id="0"/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14:paraId="071DAF84" w14:textId="77777777" w:rsidR="00E164D3" w:rsidRDefault="00F90FFA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>
              <w:rPr>
                <w:color w:val="0000FF"/>
                <w:sz w:val="24"/>
                <w:u w:val="single"/>
              </w:rPr>
              <w:t>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14:paraId="6104E05C" w14:textId="77777777" w:rsidR="00E164D3" w:rsidRDefault="00F90FFA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tcBorders>
              <w:top w:val="single" w:sz="6" w:space="0" w:color="auto"/>
              <w:bottom w:val="double" w:sz="4" w:space="0" w:color="auto"/>
            </w:tcBorders>
          </w:tcPr>
          <w:p w14:paraId="3EE19676" w14:textId="77777777" w:rsidR="00E164D3" w:rsidRDefault="00F90FFA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14:paraId="01EE145B" w14:textId="77777777" w:rsidR="00E164D3" w:rsidRDefault="00E164D3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14:paraId="3B4221D6" w14:textId="77777777" w:rsidR="00E164D3" w:rsidRDefault="00F90FFA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14:paraId="29D32E8B" w14:textId="77777777" w:rsidR="00E164D3" w:rsidRDefault="00F90FFA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E164D3" w14:paraId="3B6C9CF5" w14:textId="77777777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14:paraId="36CDF00C" w14:textId="77777777" w:rsidR="00E164D3" w:rsidRDefault="00F90FFA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14:paraId="229947C4" w14:textId="77777777" w:rsidR="00E164D3" w:rsidRDefault="00F90FFA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14:paraId="24D91ACA" w14:textId="77777777" w:rsidR="00E164D3" w:rsidRDefault="00E164D3">
      <w:pPr>
        <w:jc w:val="left"/>
      </w:pPr>
    </w:p>
    <w:sectPr w:rsidR="00E164D3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AEC8"/>
    <w:multiLevelType w:val="singleLevel"/>
    <w:tmpl w:val="0B80AEC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060D"/>
    <w:rsid w:val="00006F54"/>
    <w:rsid w:val="000141C4"/>
    <w:rsid w:val="00025F8B"/>
    <w:rsid w:val="000730DF"/>
    <w:rsid w:val="00084900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615FD"/>
    <w:rsid w:val="00175CBD"/>
    <w:rsid w:val="00183608"/>
    <w:rsid w:val="001959A6"/>
    <w:rsid w:val="001A73C5"/>
    <w:rsid w:val="001B2A31"/>
    <w:rsid w:val="001F162C"/>
    <w:rsid w:val="00201CE9"/>
    <w:rsid w:val="00224BFE"/>
    <w:rsid w:val="002332C3"/>
    <w:rsid w:val="0024339B"/>
    <w:rsid w:val="00253EB2"/>
    <w:rsid w:val="002542EE"/>
    <w:rsid w:val="002637C9"/>
    <w:rsid w:val="00266610"/>
    <w:rsid w:val="002778D3"/>
    <w:rsid w:val="002849E4"/>
    <w:rsid w:val="00284F83"/>
    <w:rsid w:val="002900FF"/>
    <w:rsid w:val="002B4C01"/>
    <w:rsid w:val="002D5537"/>
    <w:rsid w:val="002D6E01"/>
    <w:rsid w:val="002E3700"/>
    <w:rsid w:val="002F61FD"/>
    <w:rsid w:val="00315CE8"/>
    <w:rsid w:val="003827D1"/>
    <w:rsid w:val="00386723"/>
    <w:rsid w:val="00391863"/>
    <w:rsid w:val="003A01A8"/>
    <w:rsid w:val="003A238B"/>
    <w:rsid w:val="003A527D"/>
    <w:rsid w:val="003C47E9"/>
    <w:rsid w:val="003C6717"/>
    <w:rsid w:val="004070CC"/>
    <w:rsid w:val="00415C06"/>
    <w:rsid w:val="0042170D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DDF"/>
    <w:rsid w:val="005201AA"/>
    <w:rsid w:val="0052310B"/>
    <w:rsid w:val="00553D7B"/>
    <w:rsid w:val="0056694B"/>
    <w:rsid w:val="005971D8"/>
    <w:rsid w:val="005D275D"/>
    <w:rsid w:val="005E5160"/>
    <w:rsid w:val="00606228"/>
    <w:rsid w:val="00620FD1"/>
    <w:rsid w:val="00625FF5"/>
    <w:rsid w:val="00637080"/>
    <w:rsid w:val="006471E8"/>
    <w:rsid w:val="00657876"/>
    <w:rsid w:val="006622C0"/>
    <w:rsid w:val="006705D0"/>
    <w:rsid w:val="00676E4D"/>
    <w:rsid w:val="00683F7E"/>
    <w:rsid w:val="00684E6C"/>
    <w:rsid w:val="006902F0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A3118"/>
    <w:rsid w:val="007E61BD"/>
    <w:rsid w:val="0081737C"/>
    <w:rsid w:val="00871F61"/>
    <w:rsid w:val="00875A67"/>
    <w:rsid w:val="0087618C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2FCF"/>
    <w:rsid w:val="00967231"/>
    <w:rsid w:val="0097013D"/>
    <w:rsid w:val="009B1283"/>
    <w:rsid w:val="009B59F0"/>
    <w:rsid w:val="009D21C9"/>
    <w:rsid w:val="009E0C52"/>
    <w:rsid w:val="009F088A"/>
    <w:rsid w:val="009F096D"/>
    <w:rsid w:val="00A0073A"/>
    <w:rsid w:val="00A0262A"/>
    <w:rsid w:val="00A05F9F"/>
    <w:rsid w:val="00A0688E"/>
    <w:rsid w:val="00A16B4D"/>
    <w:rsid w:val="00A22424"/>
    <w:rsid w:val="00A34C32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D5AC7"/>
    <w:rsid w:val="00AF576B"/>
    <w:rsid w:val="00B12816"/>
    <w:rsid w:val="00B129E7"/>
    <w:rsid w:val="00B30680"/>
    <w:rsid w:val="00B52A17"/>
    <w:rsid w:val="00B63FB8"/>
    <w:rsid w:val="00B7602A"/>
    <w:rsid w:val="00BA08B5"/>
    <w:rsid w:val="00BA2E13"/>
    <w:rsid w:val="00BB4333"/>
    <w:rsid w:val="00BD438F"/>
    <w:rsid w:val="00BF02EF"/>
    <w:rsid w:val="00C0403C"/>
    <w:rsid w:val="00C06574"/>
    <w:rsid w:val="00C44E32"/>
    <w:rsid w:val="00C6369A"/>
    <w:rsid w:val="00C64209"/>
    <w:rsid w:val="00C70754"/>
    <w:rsid w:val="00C722CA"/>
    <w:rsid w:val="00C8027E"/>
    <w:rsid w:val="00C8591B"/>
    <w:rsid w:val="00C87206"/>
    <w:rsid w:val="00CA35A7"/>
    <w:rsid w:val="00CA4131"/>
    <w:rsid w:val="00CB17C4"/>
    <w:rsid w:val="00CC20EC"/>
    <w:rsid w:val="00CC4366"/>
    <w:rsid w:val="00CD0915"/>
    <w:rsid w:val="00CE460D"/>
    <w:rsid w:val="00CE5AD3"/>
    <w:rsid w:val="00CE72F8"/>
    <w:rsid w:val="00D74537"/>
    <w:rsid w:val="00D91ADA"/>
    <w:rsid w:val="00DB765A"/>
    <w:rsid w:val="00DC1582"/>
    <w:rsid w:val="00DF4DA3"/>
    <w:rsid w:val="00E0175B"/>
    <w:rsid w:val="00E164D3"/>
    <w:rsid w:val="00E176FB"/>
    <w:rsid w:val="00E21B17"/>
    <w:rsid w:val="00E435D5"/>
    <w:rsid w:val="00E4799E"/>
    <w:rsid w:val="00E529BB"/>
    <w:rsid w:val="00E60D23"/>
    <w:rsid w:val="00E64A50"/>
    <w:rsid w:val="00E704A9"/>
    <w:rsid w:val="00E77B51"/>
    <w:rsid w:val="00E85F6A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90FFA"/>
    <w:rsid w:val="00FC06D0"/>
    <w:rsid w:val="00FD5E64"/>
    <w:rsid w:val="00FE0D74"/>
    <w:rsid w:val="00FF0D67"/>
    <w:rsid w:val="021C29C7"/>
    <w:rsid w:val="02555ED9"/>
    <w:rsid w:val="0317509F"/>
    <w:rsid w:val="04721101"/>
    <w:rsid w:val="04EC6EE5"/>
    <w:rsid w:val="05B9052D"/>
    <w:rsid w:val="09F75AC8"/>
    <w:rsid w:val="0A521D74"/>
    <w:rsid w:val="0A7333A0"/>
    <w:rsid w:val="0AA4586C"/>
    <w:rsid w:val="0B0B52A6"/>
    <w:rsid w:val="0B7C442C"/>
    <w:rsid w:val="0D1234CC"/>
    <w:rsid w:val="0DA42347"/>
    <w:rsid w:val="0F6A2898"/>
    <w:rsid w:val="0F912FED"/>
    <w:rsid w:val="10ED0834"/>
    <w:rsid w:val="11B14F05"/>
    <w:rsid w:val="18505401"/>
    <w:rsid w:val="186026A8"/>
    <w:rsid w:val="18751B67"/>
    <w:rsid w:val="192245C6"/>
    <w:rsid w:val="1A6D2158"/>
    <w:rsid w:val="1AF00DDF"/>
    <w:rsid w:val="1BCA303C"/>
    <w:rsid w:val="1C4A5F2B"/>
    <w:rsid w:val="1CB25D62"/>
    <w:rsid w:val="1DE15EA2"/>
    <w:rsid w:val="1F235FEE"/>
    <w:rsid w:val="201104DA"/>
    <w:rsid w:val="210F774B"/>
    <w:rsid w:val="23E97DD8"/>
    <w:rsid w:val="243B4F2D"/>
    <w:rsid w:val="255045B2"/>
    <w:rsid w:val="2A7A7FF9"/>
    <w:rsid w:val="2B80406E"/>
    <w:rsid w:val="2BD55811"/>
    <w:rsid w:val="2D0538FE"/>
    <w:rsid w:val="2E65560C"/>
    <w:rsid w:val="2EEE6411"/>
    <w:rsid w:val="2F4B7B98"/>
    <w:rsid w:val="30D14E8B"/>
    <w:rsid w:val="35B855DD"/>
    <w:rsid w:val="37926482"/>
    <w:rsid w:val="3B395C09"/>
    <w:rsid w:val="3BF33A92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59C2AA4"/>
    <w:rsid w:val="45E00BE3"/>
    <w:rsid w:val="47291E49"/>
    <w:rsid w:val="4764238F"/>
    <w:rsid w:val="49CA4084"/>
    <w:rsid w:val="4ACB00B3"/>
    <w:rsid w:val="4C6267F5"/>
    <w:rsid w:val="4E067654"/>
    <w:rsid w:val="515B3813"/>
    <w:rsid w:val="518812DB"/>
    <w:rsid w:val="52532AB7"/>
    <w:rsid w:val="54E737B3"/>
    <w:rsid w:val="567F795E"/>
    <w:rsid w:val="56B72407"/>
    <w:rsid w:val="5723480B"/>
    <w:rsid w:val="57D82E00"/>
    <w:rsid w:val="580B5F93"/>
    <w:rsid w:val="581E7394"/>
    <w:rsid w:val="59845403"/>
    <w:rsid w:val="5A32076D"/>
    <w:rsid w:val="5A552576"/>
    <w:rsid w:val="5B60545F"/>
    <w:rsid w:val="5C533E08"/>
    <w:rsid w:val="5D58299B"/>
    <w:rsid w:val="5D7C30DE"/>
    <w:rsid w:val="5DE74DAC"/>
    <w:rsid w:val="5EDD1ADD"/>
    <w:rsid w:val="5F135A16"/>
    <w:rsid w:val="612C626E"/>
    <w:rsid w:val="63E145A9"/>
    <w:rsid w:val="66C57C55"/>
    <w:rsid w:val="675A6616"/>
    <w:rsid w:val="67A61834"/>
    <w:rsid w:val="69ED452A"/>
    <w:rsid w:val="6BE429F8"/>
    <w:rsid w:val="6DB57E45"/>
    <w:rsid w:val="703F45D4"/>
    <w:rsid w:val="70EE7DA8"/>
    <w:rsid w:val="744A1A48"/>
    <w:rsid w:val="75B224C0"/>
    <w:rsid w:val="77434EF4"/>
    <w:rsid w:val="7AA14962"/>
    <w:rsid w:val="7BB6398D"/>
    <w:rsid w:val="7C8F243F"/>
    <w:rsid w:val="7C951252"/>
    <w:rsid w:val="7DA76376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67C06"/>
  <w15:docId w15:val="{DD05FF8E-0A21-43BA-97A9-463FF7FD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A578B-24EF-427C-9029-03EE96B2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937</Characters>
  <Application>Microsoft Office Word</Application>
  <DocSecurity>0</DocSecurity>
  <Lines>7</Lines>
  <Paragraphs>2</Paragraphs>
  <ScaleCrop>false</ScaleCrop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</dc:creator>
  <cp:lastModifiedBy>李迎</cp:lastModifiedBy>
  <cp:revision>2</cp:revision>
  <cp:lastPrinted>2019-04-18T06:15:00Z</cp:lastPrinted>
  <dcterms:created xsi:type="dcterms:W3CDTF">2025-04-18T03:04:00Z</dcterms:created>
  <dcterms:modified xsi:type="dcterms:W3CDTF">2025-04-18T03:04:00Z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AC1986539A794921865AE8504EEB10A4_13</vt:lpwstr>
  </property>
  <property fmtid="{D5CDD505-2E9C-101B-9397-08002B2CF9AE}" pid="4" name="KSOTemplateDocerSaveRecord">
    <vt:lpwstr>eyJoZGlkIjoiNGQwZjFjNWQ1ZGM3MTdjODE5ZWE4NjExNzA0NjU2NDIiLCJ1c2VySWQiOiIxNTk1NTkwOTA1In0=</vt:lpwstr>
  </property>
</Properties>
</file>